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江西农业大学分散采购申请表</w:t>
      </w:r>
    </w:p>
    <w:p>
      <w:pPr>
        <w:jc w:val="right"/>
        <w:rPr>
          <w:color w:val="000000"/>
        </w:rPr>
      </w:pPr>
      <w:r>
        <w:rPr>
          <w:rFonts w:hint="eastAsia" w:ascii="仿宋" w:hAnsi="仿宋" w:eastAsia="仿宋" w:cs="仿宋"/>
          <w:color w:val="000000"/>
          <w:sz w:val="24"/>
        </w:rPr>
        <w:t>采购项目编号：农学院F2021001（例）</w:t>
      </w:r>
    </w:p>
    <w:tbl>
      <w:tblPr>
        <w:tblStyle w:val="4"/>
        <w:tblW w:w="91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68"/>
        <w:gridCol w:w="3143"/>
        <w:gridCol w:w="1763"/>
        <w:gridCol w:w="1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2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采购项目名称</w:t>
            </w:r>
          </w:p>
        </w:tc>
        <w:tc>
          <w:tcPr>
            <w:tcW w:w="68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用户单位名称</w:t>
            </w:r>
          </w:p>
        </w:tc>
        <w:tc>
          <w:tcPr>
            <w:tcW w:w="31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预算金额（元）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23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经费来源</w:t>
            </w:r>
          </w:p>
        </w:tc>
        <w:tc>
          <w:tcPr>
            <w:tcW w:w="31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申请采购方式</w:t>
            </w:r>
          </w:p>
        </w:tc>
        <w:tc>
          <w:tcPr>
            <w:tcW w:w="19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3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申购理由、采购清单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sz w:val="24"/>
              </w:rPr>
              <w:t>（填写不下可另附页）：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9103" w:type="dxa"/>
            <w:gridSpan w:val="5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经办人：</w:t>
            </w:r>
          </w:p>
          <w:p>
            <w:pPr>
              <w:ind w:firstLine="120" w:firstLineChars="5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联系电话：                       用户单位负责人（签字、公章）：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bookmarkStart w:id="0" w:name="_Hlk72227212"/>
            <w:r>
              <w:rPr>
                <w:rFonts w:hint="eastAsia" w:ascii="仿宋" w:hAnsi="仿宋" w:eastAsia="仿宋" w:cs="仿宋"/>
                <w:color w:val="000000"/>
                <w:sz w:val="24"/>
              </w:rPr>
              <w:t>用户单位分管校领导审批</w:t>
            </w:r>
          </w:p>
        </w:tc>
        <w:tc>
          <w:tcPr>
            <w:tcW w:w="7435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月  日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财务处审核</w:t>
            </w:r>
          </w:p>
        </w:tc>
        <w:tc>
          <w:tcPr>
            <w:tcW w:w="7435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□财政性资金       □科研基金         □其他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负责人:              </w:t>
            </w:r>
          </w:p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招标与采购 中心审核</w:t>
            </w:r>
          </w:p>
        </w:tc>
        <w:tc>
          <w:tcPr>
            <w:tcW w:w="7435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□用户单位自行组织      □学校集中组织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负责人:               经办人：</w:t>
            </w:r>
          </w:p>
          <w:p>
            <w:pPr>
              <w:ind w:firstLine="1080" w:firstLineChars="45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分管采购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校领导审批</w:t>
            </w:r>
          </w:p>
        </w:tc>
        <w:tc>
          <w:tcPr>
            <w:tcW w:w="7435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</w:tcPr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年  月  日  </w:t>
            </w:r>
          </w:p>
        </w:tc>
      </w:tr>
    </w:tbl>
    <w:p>
      <w:pPr>
        <w:spacing w:line="300" w:lineRule="exact"/>
        <w:ind w:left="-424" w:leftChars="-203" w:hanging="2"/>
        <w:rPr>
          <w:rFonts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说明：1.</w:t>
      </w:r>
      <w:r>
        <w:rPr>
          <w:rFonts w:hint="eastAsia" w:ascii="仿宋" w:hAnsi="仿宋" w:eastAsia="仿宋" w:cs="仿宋"/>
          <w:color w:val="000000"/>
          <w:szCs w:val="21"/>
        </w:rPr>
        <w:t>此表用于校内分散采购项目申请使用，并应同时填写</w:t>
      </w:r>
      <w:r>
        <w:rPr>
          <w:rFonts w:hint="eastAsia" w:ascii="仿宋" w:hAnsi="仿宋" w:eastAsia="仿宋"/>
          <w:color w:val="000000"/>
          <w:szCs w:val="21"/>
          <w:shd w:val="clear" w:color="auto" w:fill="FFFFFF"/>
        </w:rPr>
        <w:t>《江西农业大学分散采购计划明细表》或资实处的《江西农业大学物资申购计划单》，或资实处的《江西农业大学服务类申购计划表》，请按照相关规定填写相应计划表。</w:t>
      </w:r>
    </w:p>
    <w:p>
      <w:pPr>
        <w:ind w:left="142" w:leftChars="-268" w:right="-239" w:rightChars="-114" w:hanging="705" w:hangingChars="336"/>
        <w:jc w:val="left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 xml:space="preserve">       2.</w:t>
      </w:r>
      <w:r>
        <w:rPr>
          <w:rFonts w:hint="eastAsia" w:ascii="仿宋" w:hAnsi="仿宋" w:eastAsia="仿宋" w:cs="仿宋"/>
          <w:color w:val="000000"/>
          <w:szCs w:val="21"/>
        </w:rPr>
        <w:t>预算金额合计超过5万元(含)的采购项目，需经用户单位分管校领导审批或学校有关会议通过</w:t>
      </w:r>
      <w:r>
        <w:rPr>
          <w:rFonts w:hint="eastAsia" w:ascii="仿宋" w:hAnsi="仿宋" w:eastAsia="仿宋"/>
          <w:color w:val="000000"/>
          <w:szCs w:val="21"/>
        </w:rPr>
        <w:t>；</w:t>
      </w:r>
    </w:p>
    <w:p>
      <w:pPr>
        <w:ind w:left="142" w:leftChars="-268" w:hanging="705" w:hangingChars="336"/>
        <w:jc w:val="left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 xml:space="preserve">       3.申请采购方式为询价、竞谈、其它（招标、邀请、磋商）；</w:t>
      </w:r>
    </w:p>
    <w:p>
      <w:pPr>
        <w:ind w:left="142" w:leftChars="-268" w:hanging="705" w:hangingChars="336"/>
        <w:jc w:val="left"/>
      </w:pPr>
      <w:r>
        <w:rPr>
          <w:rFonts w:hint="eastAsia" w:ascii="仿宋" w:hAnsi="仿宋" w:eastAsia="仿宋"/>
          <w:color w:val="000000"/>
          <w:szCs w:val="21"/>
        </w:rPr>
        <w:t xml:space="preserve">       4.本表一式四份，用户单位、财务处、招标与采购中心、资产与实验室管理处各留存一份</w:t>
      </w:r>
    </w:p>
    <w:p>
      <w:pPr>
        <w:ind w:left="142" w:leftChars="-268" w:hanging="705" w:hangingChars="336"/>
        <w:jc w:val="left"/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1ZjM1NzdlNjk1YzkyZjIzOWNjYjY3Y2Q5OTdjNDcifQ=="/>
  </w:docVars>
  <w:rsids>
    <w:rsidRoot w:val="004A3C96"/>
    <w:rsid w:val="000067BE"/>
    <w:rsid w:val="00020A29"/>
    <w:rsid w:val="000537AA"/>
    <w:rsid w:val="00177207"/>
    <w:rsid w:val="0018192E"/>
    <w:rsid w:val="001C3F8A"/>
    <w:rsid w:val="001C76C1"/>
    <w:rsid w:val="001E6627"/>
    <w:rsid w:val="003737C0"/>
    <w:rsid w:val="00384409"/>
    <w:rsid w:val="0040089F"/>
    <w:rsid w:val="004A3C96"/>
    <w:rsid w:val="004D5FA0"/>
    <w:rsid w:val="00502144"/>
    <w:rsid w:val="005F5941"/>
    <w:rsid w:val="006601BD"/>
    <w:rsid w:val="00666978"/>
    <w:rsid w:val="006F2816"/>
    <w:rsid w:val="00794AE6"/>
    <w:rsid w:val="00866EBD"/>
    <w:rsid w:val="00A85DE0"/>
    <w:rsid w:val="00AA77C5"/>
    <w:rsid w:val="00AC1F78"/>
    <w:rsid w:val="00B84B16"/>
    <w:rsid w:val="00B924E8"/>
    <w:rsid w:val="00C5138D"/>
    <w:rsid w:val="00D530E9"/>
    <w:rsid w:val="00D87A61"/>
    <w:rsid w:val="00DF7029"/>
    <w:rsid w:val="00E447C2"/>
    <w:rsid w:val="00EB02AF"/>
    <w:rsid w:val="00EC3114"/>
    <w:rsid w:val="00EE0B18"/>
    <w:rsid w:val="1B936AA9"/>
    <w:rsid w:val="6A73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412</Characters>
  <Lines>4</Lines>
  <Paragraphs>1</Paragraphs>
  <TotalTime>34</TotalTime>
  <ScaleCrop>false</ScaleCrop>
  <LinksUpToDate>false</LinksUpToDate>
  <CharactersWithSpaces>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2018-01-03T09:13:00Z</dcterms:created>
  <dc:creator>曹晔(5722)</dc:creator>
  <cp:lastModifiedBy>刘玉琴</cp:lastModifiedBy>
  <cp:lastPrinted>2021-05-18T02:48:00Z</cp:lastPrinted>
  <dcterms:modified xsi:type="dcterms:W3CDTF">2023-05-15T08:40:09Z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AB5A01198C5F4CE99104E876B375D83B</vt:lpwstr>
  </property>
</Properties>
</file>